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50" w:rsidRDefault="003A6550">
      <w:r>
        <w:t>CHANUDET Alexandre</w:t>
      </w:r>
    </w:p>
    <w:p w:rsidR="003A6550" w:rsidRDefault="00DC5869" w:rsidP="00DC5869">
      <w:pPr>
        <w:rPr>
          <w:sz w:val="30"/>
          <w:szCs w:val="30"/>
        </w:rPr>
      </w:pPr>
      <w:r>
        <w:t>GUIRAO Alexandre</w:t>
      </w:r>
    </w:p>
    <w:p w:rsidR="003A6550" w:rsidRDefault="003A6550">
      <w:pPr>
        <w:jc w:val="center"/>
        <w:rPr>
          <w:sz w:val="30"/>
          <w:szCs w:val="30"/>
        </w:rPr>
      </w:pPr>
    </w:p>
    <w:p w:rsidR="003A6550" w:rsidRPr="00DC5869" w:rsidRDefault="003A6550" w:rsidP="00DC5869">
      <w:pPr>
        <w:pStyle w:val="Titre1"/>
        <w:jc w:val="center"/>
        <w:rPr>
          <w:rStyle w:val="Rfrenceintense"/>
        </w:rPr>
      </w:pPr>
      <w:r w:rsidRPr="00DC5869">
        <w:rPr>
          <w:rStyle w:val="Rfrenceintense"/>
        </w:rPr>
        <w:t xml:space="preserve">Rapport d’auto apprentissage </w:t>
      </w:r>
      <w:r w:rsidR="0020405C">
        <w:rPr>
          <w:rStyle w:val="Rfrenceintense"/>
        </w:rPr>
        <w:t>(</w:t>
      </w:r>
      <w:r w:rsidR="00F77D39">
        <w:rPr>
          <w:rStyle w:val="Rfrenceintense"/>
        </w:rPr>
        <w:t>ANG</w:t>
      </w:r>
      <w:r w:rsidR="0020405C">
        <w:rPr>
          <w:rStyle w:val="Rfrenceintense"/>
        </w:rPr>
        <w:t xml:space="preserve">) </w:t>
      </w:r>
      <w:r w:rsidRPr="00DC5869">
        <w:rPr>
          <w:rStyle w:val="Rfrenceintense"/>
        </w:rPr>
        <w:t>n°</w:t>
      </w:r>
      <w:r w:rsidR="000409A6">
        <w:rPr>
          <w:rStyle w:val="Rfrenceintense"/>
        </w:rPr>
        <w:t>6</w:t>
      </w:r>
    </w:p>
    <w:p w:rsidR="003A6550" w:rsidRDefault="003A6550"/>
    <w:p w:rsidR="004014E8" w:rsidRDefault="004014E8"/>
    <w:p w:rsidR="00F77D39" w:rsidRDefault="003A6550">
      <w:pPr>
        <w:rPr>
          <w:rStyle w:val="Rfrenceple"/>
        </w:rPr>
      </w:pPr>
      <w:r w:rsidRPr="00DC5869">
        <w:rPr>
          <w:rStyle w:val="Rfrenceple"/>
        </w:rPr>
        <w:t xml:space="preserve">Objectif : </w:t>
      </w:r>
    </w:p>
    <w:p w:rsidR="00DC5869" w:rsidRPr="00DC5869" w:rsidRDefault="00DC5869">
      <w:pPr>
        <w:rPr>
          <w:rStyle w:val="Rfrenceple"/>
        </w:rPr>
      </w:pPr>
    </w:p>
    <w:p w:rsidR="00F77D39" w:rsidRDefault="00F77D39" w:rsidP="00654815">
      <w:r>
        <w:t xml:space="preserve">-Trouver </w:t>
      </w:r>
      <w:r w:rsidR="00654815">
        <w:t>un projet à long terme avec une démarche ingénieure</w:t>
      </w:r>
      <w:r w:rsidR="00DC15BB">
        <w:t xml:space="preserve"> qui nous permette de travailler sur les remarques du pôle MP3.</w:t>
      </w:r>
    </w:p>
    <w:p w:rsidR="00F77D39" w:rsidRPr="000B5D13" w:rsidRDefault="00F77D39" w:rsidP="00F77D39"/>
    <w:p w:rsidR="00196C9F" w:rsidRDefault="00654815">
      <w:pPr>
        <w:rPr>
          <w:rStyle w:val="Rfrenceple"/>
        </w:rPr>
      </w:pPr>
      <w:r w:rsidRPr="00654815">
        <w:rPr>
          <w:rStyle w:val="Rfrenceple"/>
        </w:rPr>
        <w:t>Démarche :</w:t>
      </w:r>
    </w:p>
    <w:p w:rsidR="00654815" w:rsidRDefault="00654815">
      <w:pPr>
        <w:rPr>
          <w:rStyle w:val="Rfrenceple"/>
        </w:rPr>
      </w:pPr>
    </w:p>
    <w:p w:rsidR="00654815" w:rsidRDefault="00654815" w:rsidP="00654815">
      <w:pPr>
        <w:rPr>
          <w:smallCaps/>
        </w:rPr>
      </w:pPr>
      <w:r>
        <w:rPr>
          <w:smallCaps/>
        </w:rPr>
        <w:t>A</w:t>
      </w:r>
      <w:r w:rsidRPr="00654815">
        <w:rPr>
          <w:smallCaps/>
        </w:rPr>
        <w:t>xe de recherche :</w:t>
      </w:r>
      <w:r>
        <w:rPr>
          <w:smallCaps/>
        </w:rPr>
        <w:t xml:space="preserve"> La Motivation</w:t>
      </w:r>
    </w:p>
    <w:p w:rsidR="000409A6" w:rsidRPr="00654815" w:rsidRDefault="000409A6" w:rsidP="00654815"/>
    <w:p w:rsidR="00654815" w:rsidRDefault="00654815" w:rsidP="00654815">
      <w:pPr>
        <w:rPr>
          <w:rStyle w:val="Rfrenceple"/>
        </w:rPr>
      </w:pPr>
    </w:p>
    <w:p w:rsidR="00654815" w:rsidRDefault="00654815" w:rsidP="00654815">
      <w:r w:rsidRPr="00654815">
        <w:rPr>
          <w:smallCaps/>
        </w:rPr>
        <w:t>Pourquoi ? :</w:t>
      </w:r>
      <w:r>
        <w:rPr>
          <w:smallCaps/>
        </w:rPr>
        <w:t xml:space="preserve">   </w:t>
      </w:r>
      <w:r w:rsidRPr="00654815">
        <w:t>-</w:t>
      </w:r>
      <w:r>
        <w:t xml:space="preserve"> </w:t>
      </w:r>
      <w:r w:rsidRPr="00654815">
        <w:t xml:space="preserve"> </w:t>
      </w:r>
      <w:r>
        <w:t xml:space="preserve">   </w:t>
      </w:r>
      <w:r w:rsidRPr="00654815">
        <w:t>P</w:t>
      </w:r>
      <w:r>
        <w:t>oint important pour que l’auto-apprentissage fonctionne</w:t>
      </w:r>
    </w:p>
    <w:p w:rsidR="00654815" w:rsidRDefault="00654815" w:rsidP="00654815">
      <w:pPr>
        <w:pStyle w:val="Paragraphedeliste"/>
        <w:numPr>
          <w:ilvl w:val="0"/>
          <w:numId w:val="3"/>
        </w:numPr>
      </w:pPr>
      <w:r>
        <w:t>Aspect récurrent lors de la présentation des activités des autres binômes</w:t>
      </w:r>
    </w:p>
    <w:p w:rsidR="00654815" w:rsidRDefault="00654815" w:rsidP="00654815">
      <w:pPr>
        <w:pStyle w:val="Paragraphedeliste"/>
        <w:numPr>
          <w:ilvl w:val="0"/>
          <w:numId w:val="3"/>
        </w:numPr>
      </w:pPr>
      <w:r>
        <w:t>Qu’est-ce qui nous motive ? Quels sont les ressorts de la motivation ?</w:t>
      </w:r>
    </w:p>
    <w:p w:rsidR="001F1B17" w:rsidRDefault="001F1B17" w:rsidP="001F1B17">
      <w:pPr>
        <w:pStyle w:val="Paragraphedeliste"/>
        <w:ind w:left="1778"/>
      </w:pPr>
    </w:p>
    <w:p w:rsidR="00654815" w:rsidRPr="00654815" w:rsidRDefault="00654815" w:rsidP="00654815">
      <w:pPr>
        <w:rPr>
          <w:rFonts w:cs="Mangal"/>
          <w:szCs w:val="21"/>
        </w:rPr>
      </w:pPr>
      <w:r w:rsidRPr="00654815">
        <w:rPr>
          <w:smallCaps/>
        </w:rPr>
        <w:t>Comment ? :</w:t>
      </w:r>
      <w:r>
        <w:rPr>
          <w:smallCaps/>
        </w:rPr>
        <w:tab/>
        <w:t xml:space="preserve">-       </w:t>
      </w:r>
      <w:r w:rsidRPr="00654815">
        <w:rPr>
          <w:rFonts w:cs="Mangal"/>
          <w:szCs w:val="21"/>
        </w:rPr>
        <w:t>Mise en concurrence</w:t>
      </w:r>
    </w:p>
    <w:p w:rsidR="00654815" w:rsidRPr="00654815" w:rsidRDefault="00654815" w:rsidP="00654815">
      <w:pPr>
        <w:pStyle w:val="Paragraphedeliste"/>
        <w:numPr>
          <w:ilvl w:val="0"/>
          <w:numId w:val="3"/>
        </w:numPr>
      </w:pPr>
      <w:r w:rsidRPr="00654815">
        <w:t xml:space="preserve"> Bonbons</w:t>
      </w:r>
      <w:r>
        <w:t xml:space="preserve"> (ré</w:t>
      </w:r>
      <w:r w:rsidRPr="00654815">
        <w:t>c</w:t>
      </w:r>
      <w:r>
        <w:t>ompenses</w:t>
      </w:r>
      <w:r w:rsidRPr="00654815">
        <w:t>)</w:t>
      </w:r>
    </w:p>
    <w:p w:rsidR="00654815" w:rsidRPr="00654815" w:rsidRDefault="00654815" w:rsidP="00654815">
      <w:pPr>
        <w:pStyle w:val="Paragraphedeliste"/>
        <w:numPr>
          <w:ilvl w:val="0"/>
          <w:numId w:val="3"/>
        </w:numPr>
      </w:pPr>
      <w:r w:rsidRPr="00654815">
        <w:t xml:space="preserve"> </w:t>
      </w:r>
      <w:r w:rsidR="001F1B17">
        <w:t>A</w:t>
      </w:r>
      <w:r w:rsidRPr="00654815">
        <w:t>ctivités plaisantes</w:t>
      </w:r>
    </w:p>
    <w:p w:rsidR="00654815" w:rsidRPr="00654815" w:rsidRDefault="00654815" w:rsidP="00654815">
      <w:pPr>
        <w:pStyle w:val="Paragraphedeliste"/>
        <w:numPr>
          <w:ilvl w:val="0"/>
          <w:numId w:val="3"/>
        </w:numPr>
      </w:pPr>
      <w:r w:rsidRPr="00654815">
        <w:t>Gratification</w:t>
      </w:r>
    </w:p>
    <w:p w:rsidR="00654815" w:rsidRDefault="00654815" w:rsidP="00654815">
      <w:pPr>
        <w:pStyle w:val="Paragraphedeliste"/>
        <w:numPr>
          <w:ilvl w:val="0"/>
          <w:numId w:val="3"/>
        </w:numPr>
      </w:pPr>
      <w:r w:rsidRPr="00654815">
        <w:t>Am</w:t>
      </w:r>
      <w:r>
        <w:t>é</w:t>
      </w:r>
      <w:r w:rsidR="001F1B17">
        <w:t>lioration visible de la langue</w:t>
      </w:r>
    </w:p>
    <w:p w:rsidR="001F1B17" w:rsidRPr="00654815" w:rsidRDefault="001F1B17" w:rsidP="00654815">
      <w:pPr>
        <w:pStyle w:val="Paragraphedeliste"/>
        <w:numPr>
          <w:ilvl w:val="0"/>
          <w:numId w:val="3"/>
        </w:numPr>
      </w:pPr>
      <w:r>
        <w:t>Réussir le TOEIC</w:t>
      </w:r>
    </w:p>
    <w:p w:rsidR="00654815" w:rsidRPr="00654815" w:rsidRDefault="00654815" w:rsidP="00654815">
      <w:pPr>
        <w:pStyle w:val="Paragraphedeliste"/>
        <w:numPr>
          <w:ilvl w:val="0"/>
          <w:numId w:val="3"/>
        </w:numPr>
      </w:pPr>
      <w:r w:rsidRPr="00654815">
        <w:t>Se sentir dans un pays anglophone</w:t>
      </w:r>
    </w:p>
    <w:p w:rsidR="00654815" w:rsidRDefault="001F1B17" w:rsidP="00654815">
      <w:pPr>
        <w:pStyle w:val="Paragraphedeliste"/>
        <w:numPr>
          <w:ilvl w:val="0"/>
          <w:numId w:val="3"/>
        </w:numPr>
        <w:rPr>
          <w:smallCaps/>
        </w:rPr>
      </w:pPr>
      <w:r>
        <w:t>Punition (</w:t>
      </w:r>
      <w:r w:rsidR="00654815" w:rsidRPr="00654815">
        <w:t>notes</w:t>
      </w:r>
      <w:r w:rsidR="00654815">
        <w:rPr>
          <w:smallCaps/>
        </w:rPr>
        <w:t>)</w:t>
      </w:r>
    </w:p>
    <w:p w:rsidR="00654815" w:rsidRDefault="00654815" w:rsidP="00654815">
      <w:pPr>
        <w:pStyle w:val="Paragraphedeliste"/>
        <w:numPr>
          <w:ilvl w:val="0"/>
          <w:numId w:val="3"/>
        </w:numPr>
        <w:rPr>
          <w:smallCaps/>
        </w:rPr>
      </w:pPr>
      <w:r>
        <w:rPr>
          <w:smallCaps/>
        </w:rPr>
        <w:t>….</w:t>
      </w:r>
    </w:p>
    <w:p w:rsidR="00596074" w:rsidRPr="00654815" w:rsidRDefault="003A6550" w:rsidP="00654815">
      <w:pPr>
        <w:rPr>
          <w:rStyle w:val="Rfrenceple"/>
          <w:smallCaps w:val="0"/>
          <w:color w:val="auto"/>
          <w:u w:val="none"/>
        </w:rPr>
      </w:pPr>
      <w:r w:rsidRPr="00DC5869">
        <w:rPr>
          <w:rStyle w:val="Rfrenceple"/>
        </w:rPr>
        <w:t xml:space="preserve">Activité : </w:t>
      </w:r>
    </w:p>
    <w:p w:rsidR="00596074" w:rsidRDefault="00596074">
      <w:pPr>
        <w:jc w:val="both"/>
      </w:pPr>
    </w:p>
    <w:p w:rsidR="00DF48E3" w:rsidRDefault="00654815" w:rsidP="00DF48E3">
      <w:pPr>
        <w:jc w:val="both"/>
      </w:pPr>
      <w:r>
        <w:t>Nous avons cherché dans un second temps des activités qui pourraient nous permettre de tester les différents aspects de la motivation</w:t>
      </w:r>
      <w:r w:rsidR="00DF48E3">
        <w:t xml:space="preserve">. Ces activités nous permettront de voir quels sont les ressorts de la motivation les plus efficaces. </w:t>
      </w:r>
      <w:r w:rsidR="001F1B17">
        <w:t>Nous avons interrogé d’autres binômes pour savoir quelles seraient leurs sources de motivation pour compléter notre liste.</w:t>
      </w:r>
    </w:p>
    <w:p w:rsidR="00DC5869" w:rsidRDefault="00F77D39">
      <w:pPr>
        <w:jc w:val="both"/>
      </w:pPr>
      <w:r>
        <w:t xml:space="preserve">  </w:t>
      </w:r>
    </w:p>
    <w:p w:rsidR="00916792" w:rsidRDefault="003A6550">
      <w:pPr>
        <w:jc w:val="both"/>
        <w:rPr>
          <w:rStyle w:val="Rfrenceple"/>
        </w:rPr>
      </w:pPr>
      <w:r w:rsidRPr="00DC5869">
        <w:rPr>
          <w:rStyle w:val="Rfrenceple"/>
        </w:rPr>
        <w:t>Evaluation</w:t>
      </w:r>
      <w:r w:rsidR="00916792" w:rsidRPr="00DC5869">
        <w:rPr>
          <w:rStyle w:val="Rfrenceple"/>
        </w:rPr>
        <w:t>:</w:t>
      </w:r>
    </w:p>
    <w:p w:rsidR="00663E78" w:rsidRDefault="00663E78">
      <w:pPr>
        <w:jc w:val="both"/>
        <w:rPr>
          <w:rStyle w:val="Rfrenceple"/>
        </w:rPr>
      </w:pPr>
    </w:p>
    <w:p w:rsidR="00511939" w:rsidRDefault="001F1B17" w:rsidP="00526DFF">
      <w:pPr>
        <w:jc w:val="both"/>
      </w:pPr>
      <w:r>
        <w:t>Nous allons faire des tests et travailler en amont sur la façon dont nous analyserons les résultats mais aussi la manière dont nous mesurerons la qualité de la motivation.</w:t>
      </w:r>
    </w:p>
    <w:p w:rsidR="001F1B17" w:rsidRDefault="001F1B17" w:rsidP="00526DFF">
      <w:pPr>
        <w:jc w:val="both"/>
      </w:pPr>
    </w:p>
    <w:p w:rsidR="00652240" w:rsidRDefault="003A6550" w:rsidP="00511939">
      <w:pPr>
        <w:rPr>
          <w:rStyle w:val="Rfrenceple"/>
        </w:rPr>
      </w:pPr>
      <w:r w:rsidRPr="00DC5869">
        <w:rPr>
          <w:rStyle w:val="Rfrenceple"/>
        </w:rPr>
        <w:t>Conclusion:</w:t>
      </w:r>
      <w:r w:rsidR="00DC15BB">
        <w:rPr>
          <w:rStyle w:val="Rfrenceple"/>
        </w:rPr>
        <w:t xml:space="preserve"> </w:t>
      </w:r>
    </w:p>
    <w:p w:rsidR="00DC15BB" w:rsidRDefault="00DC15BB" w:rsidP="00511939">
      <w:pPr>
        <w:rPr>
          <w:rStyle w:val="Rfrenceple"/>
        </w:rPr>
      </w:pPr>
    </w:p>
    <w:p w:rsidR="00C233E5" w:rsidRPr="00DC15BB" w:rsidRDefault="00DC15BB" w:rsidP="00DC15BB">
      <w:r w:rsidRPr="00DC15BB">
        <w:t>Nous allons cherch</w:t>
      </w:r>
      <w:r>
        <w:t>er</w:t>
      </w:r>
      <w:r w:rsidRPr="00DC15BB">
        <w:t xml:space="preserve"> de la documentation sur les sources de motivations possibles pour trouver des outils d’analyse ainsi q</w:t>
      </w:r>
      <w:r>
        <w:t>ue des aspects de la motivation</w:t>
      </w:r>
      <w:r w:rsidRPr="00DC15BB">
        <w:t xml:space="preserve"> auxquels nous n’aurions pas pensé</w:t>
      </w:r>
      <w:r>
        <w:t xml:space="preserve">. Nous allons planifier plus précisément notre projet pour contrôler le temps jusqu’à la fin de l’année et être sûr de pouvoir boucler notre étude. </w:t>
      </w:r>
    </w:p>
    <w:p w:rsidR="00797537" w:rsidRDefault="00797537" w:rsidP="00161C36"/>
    <w:p w:rsidR="00E87E21" w:rsidRPr="00836AA1" w:rsidRDefault="00E87E21" w:rsidP="00161C36">
      <w:r w:rsidRPr="00511939">
        <w:rPr>
          <w:rStyle w:val="Rfrenceple"/>
        </w:rPr>
        <w:t>Question :</w:t>
      </w:r>
      <w:r>
        <w:rPr>
          <w:sz w:val="28"/>
          <w:szCs w:val="28"/>
        </w:rPr>
        <w:t xml:space="preserve"> </w:t>
      </w:r>
      <w:r w:rsidR="00836AA1" w:rsidRPr="00836AA1">
        <w:t>Comment trouver une activité « témoin » qui puisse nous permettre de comparer la motivation liée à chaque activité testée ?</w:t>
      </w:r>
      <w:r w:rsidRPr="00836AA1">
        <w:br/>
      </w:r>
    </w:p>
    <w:p w:rsidR="00DC15BB" w:rsidRDefault="00DC15BB" w:rsidP="00161C36">
      <w:pPr>
        <w:rPr>
          <w:szCs w:val="28"/>
        </w:rPr>
      </w:pPr>
    </w:p>
    <w:p w:rsidR="00DC15BB" w:rsidRDefault="00DC15BB" w:rsidP="00161C36">
      <w:pPr>
        <w:rPr>
          <w:szCs w:val="28"/>
        </w:rPr>
      </w:pPr>
    </w:p>
    <w:sectPr w:rsidR="00DC15BB" w:rsidSect="00D6005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1A0A"/>
    <w:multiLevelType w:val="hybridMultilevel"/>
    <w:tmpl w:val="0C2C51C0"/>
    <w:lvl w:ilvl="0" w:tplc="BB4CDFB0">
      <w:numFmt w:val="bullet"/>
      <w:lvlText w:val="-"/>
      <w:lvlJc w:val="left"/>
      <w:pPr>
        <w:ind w:left="1778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237910FE"/>
    <w:multiLevelType w:val="hybridMultilevel"/>
    <w:tmpl w:val="9B8AA7CC"/>
    <w:lvl w:ilvl="0" w:tplc="6ADCDDCC">
      <w:numFmt w:val="bullet"/>
      <w:lvlText w:val="-"/>
      <w:lvlJc w:val="left"/>
      <w:pPr>
        <w:ind w:left="1785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4D04656F"/>
    <w:multiLevelType w:val="hybridMultilevel"/>
    <w:tmpl w:val="73B435E8"/>
    <w:lvl w:ilvl="0" w:tplc="68C49862">
      <w:numFmt w:val="bullet"/>
      <w:lvlText w:val=""/>
      <w:lvlJc w:val="left"/>
      <w:pPr>
        <w:ind w:left="720" w:hanging="360"/>
      </w:pPr>
      <w:rPr>
        <w:rFonts w:ascii="Wingdings" w:eastAsia="Lucida Sans Unicode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6550"/>
    <w:rsid w:val="000409A6"/>
    <w:rsid w:val="000A3C13"/>
    <w:rsid w:val="000B5D13"/>
    <w:rsid w:val="000D015E"/>
    <w:rsid w:val="00161C36"/>
    <w:rsid w:val="00196C9F"/>
    <w:rsid w:val="001F1B17"/>
    <w:rsid w:val="002027A4"/>
    <w:rsid w:val="0020405C"/>
    <w:rsid w:val="00231181"/>
    <w:rsid w:val="002E5D73"/>
    <w:rsid w:val="00306CC8"/>
    <w:rsid w:val="00390B8B"/>
    <w:rsid w:val="003A6550"/>
    <w:rsid w:val="004014E8"/>
    <w:rsid w:val="004C1BB0"/>
    <w:rsid w:val="00503403"/>
    <w:rsid w:val="00511939"/>
    <w:rsid w:val="00526DFF"/>
    <w:rsid w:val="00552897"/>
    <w:rsid w:val="00557B74"/>
    <w:rsid w:val="00596074"/>
    <w:rsid w:val="005F3CE2"/>
    <w:rsid w:val="00652240"/>
    <w:rsid w:val="00654815"/>
    <w:rsid w:val="00663E78"/>
    <w:rsid w:val="006A3DDD"/>
    <w:rsid w:val="0076799A"/>
    <w:rsid w:val="00797537"/>
    <w:rsid w:val="007B3858"/>
    <w:rsid w:val="007C6A4A"/>
    <w:rsid w:val="00817B09"/>
    <w:rsid w:val="00836AA1"/>
    <w:rsid w:val="00892587"/>
    <w:rsid w:val="00916792"/>
    <w:rsid w:val="00C233E5"/>
    <w:rsid w:val="00C238F8"/>
    <w:rsid w:val="00D60058"/>
    <w:rsid w:val="00DC15BB"/>
    <w:rsid w:val="00DC2552"/>
    <w:rsid w:val="00DC5869"/>
    <w:rsid w:val="00DE374D"/>
    <w:rsid w:val="00DF48E3"/>
    <w:rsid w:val="00E01AD0"/>
    <w:rsid w:val="00E46B07"/>
    <w:rsid w:val="00E518C2"/>
    <w:rsid w:val="00E87E21"/>
    <w:rsid w:val="00EB6406"/>
    <w:rsid w:val="00ED48E5"/>
    <w:rsid w:val="00F158D2"/>
    <w:rsid w:val="00F77D39"/>
    <w:rsid w:val="00F8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58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DC5869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rsid w:val="00D60058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D60058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rsid w:val="00D60058"/>
    <w:pPr>
      <w:spacing w:after="120"/>
    </w:pPr>
  </w:style>
  <w:style w:type="paragraph" w:styleId="Liste">
    <w:name w:val="List"/>
    <w:basedOn w:val="Corpsdetexte"/>
    <w:rsid w:val="00D60058"/>
  </w:style>
  <w:style w:type="paragraph" w:customStyle="1" w:styleId="Lgende1">
    <w:name w:val="Légende1"/>
    <w:basedOn w:val="Normal"/>
    <w:rsid w:val="00D6005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60058"/>
    <w:pPr>
      <w:suppressLineNumbers/>
    </w:pPr>
  </w:style>
  <w:style w:type="character" w:styleId="Lienhypertexte">
    <w:name w:val="Hyperlink"/>
    <w:basedOn w:val="Policepardfaut"/>
    <w:uiPriority w:val="99"/>
    <w:unhideWhenUsed/>
    <w:rsid w:val="00596074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C5869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styleId="Rfrenceintense">
    <w:name w:val="Intense Reference"/>
    <w:basedOn w:val="Policepardfaut"/>
    <w:uiPriority w:val="32"/>
    <w:qFormat/>
    <w:rsid w:val="00DC5869"/>
    <w:rPr>
      <w:b/>
      <w:bCs/>
      <w:smallCaps/>
      <w:color w:val="C0504D" w:themeColor="accent2"/>
      <w:spacing w:val="5"/>
      <w:u w:val="single"/>
    </w:rPr>
  </w:style>
  <w:style w:type="character" w:styleId="Rfrenceple">
    <w:name w:val="Subtle Reference"/>
    <w:basedOn w:val="Policepardfaut"/>
    <w:uiPriority w:val="31"/>
    <w:qFormat/>
    <w:rsid w:val="00DC5869"/>
    <w:rPr>
      <w:smallCaps/>
      <w:color w:val="C0504D" w:themeColor="accent2"/>
      <w:u w:val="single"/>
    </w:rPr>
  </w:style>
  <w:style w:type="paragraph" w:styleId="Paragraphedeliste">
    <w:name w:val="List Paragraph"/>
    <w:basedOn w:val="Normal"/>
    <w:uiPriority w:val="34"/>
    <w:qFormat/>
    <w:rsid w:val="00DC58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EEIGM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cp:lastModifiedBy>et</cp:lastModifiedBy>
  <cp:revision>4</cp:revision>
  <cp:lastPrinted>2011-02-17T09:52:00Z</cp:lastPrinted>
  <dcterms:created xsi:type="dcterms:W3CDTF">2012-03-27T10:52:00Z</dcterms:created>
  <dcterms:modified xsi:type="dcterms:W3CDTF">2012-03-27T10:58:00Z</dcterms:modified>
</cp:coreProperties>
</file>